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CC" w:rsidRPr="004D6ECC" w:rsidRDefault="004D6ECC" w:rsidP="004D6EC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D6ECC" w:rsidRPr="004D6ECC" w:rsidRDefault="004D6ECC" w:rsidP="004D6E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ECC" w:rsidRPr="004D6ECC" w:rsidRDefault="004D6ECC" w:rsidP="004D6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D6ECC" w:rsidRPr="004D6ECC" w:rsidRDefault="004D6ECC" w:rsidP="004D6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:rsidR="004D6ECC" w:rsidRPr="004D6ECC" w:rsidRDefault="004D6ECC" w:rsidP="004D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ТЮМЕНСКАЯ ОБЛАСТЬ</w:t>
      </w:r>
    </w:p>
    <w:p w:rsidR="004D6ECC" w:rsidRPr="004D6ECC" w:rsidRDefault="004D6ECC" w:rsidP="004D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РАЙОН</w:t>
      </w:r>
    </w:p>
    <w:p w:rsidR="004D6ECC" w:rsidRPr="004D6ECC" w:rsidRDefault="004D6ECC" w:rsidP="004D6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КРАСНОЛЕНИНСКИЙ</w:t>
      </w:r>
    </w:p>
    <w:p w:rsidR="004D6ECC" w:rsidRPr="004D6ECC" w:rsidRDefault="004D6ECC" w:rsidP="004D6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ECC" w:rsidRPr="004D6ECC" w:rsidRDefault="004D6ECC" w:rsidP="004D6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4D6ECC" w:rsidRPr="004D6ECC" w:rsidRDefault="004D6ECC" w:rsidP="004D6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ECC" w:rsidRPr="004D6ECC" w:rsidRDefault="004D6ECC" w:rsidP="004D6ECC">
      <w:pPr>
        <w:tabs>
          <w:tab w:val="left" w:pos="1607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РЕШЕНИЕ</w:t>
      </w:r>
    </w:p>
    <w:p w:rsidR="004D6ECC" w:rsidRPr="004D6ECC" w:rsidRDefault="004D6ECC" w:rsidP="004D6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6ECC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4D6ECC" w:rsidRPr="004D6ECC" w:rsidRDefault="004D6ECC" w:rsidP="004D6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CC" w:rsidRPr="004D6ECC" w:rsidRDefault="004D6ECC" w:rsidP="004D6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выборов депутатов Совета</w:t>
      </w:r>
    </w:p>
    <w:p w:rsidR="004D6ECC" w:rsidRDefault="004D6ECC" w:rsidP="004D6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сельского </w:t>
      </w:r>
      <w:r w:rsidRPr="00E83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Красноленинский</w:t>
      </w:r>
      <w:r w:rsidR="00E8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E83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</w:p>
    <w:p w:rsidR="004D6ECC" w:rsidRPr="004D6ECC" w:rsidRDefault="004D6ECC" w:rsidP="004D6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CC" w:rsidRPr="004D6ECC" w:rsidRDefault="004D6ECC" w:rsidP="004D6ECC">
      <w:pPr>
        <w:keepLines/>
        <w:widowControl w:val="0"/>
        <w:spacing w:before="4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4D6ECC">
        <w:rPr>
          <w:rFonts w:ascii="Times New Roman" w:eastAsia="Calibri" w:hAnsi="Times New Roman" w:cs="Times New Roman"/>
          <w:sz w:val="28"/>
          <w:szCs w:val="28"/>
        </w:rPr>
        <w:t xml:space="preserve">На основании пунктов 1 и 7  </w:t>
      </w:r>
      <w:hyperlink r:id="rId5" w:history="1">
        <w:r w:rsidRPr="004D6ECC">
          <w:rPr>
            <w:rFonts w:ascii="Times New Roman" w:eastAsia="Calibri" w:hAnsi="Times New Roman" w:cs="Times New Roman"/>
            <w:sz w:val="28"/>
            <w:szCs w:val="28"/>
          </w:rPr>
          <w:t>статьи 10</w:t>
        </w:r>
      </w:hyperlink>
      <w:r w:rsidRPr="004D6EC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 статьи 23 Федерального закона от 06.10.2003 № 131-ФЗ «Об общих принципах организации местного самоуправления в Российской Федерации», пункта 1 статьи 3 Закона Ханты-Мансийского автономного округа – Югры от 30.09.2011 № 81-оз «О выборах депутатов представительного органа </w:t>
      </w:r>
      <w:proofErr w:type="gramEnd"/>
      <w:r w:rsidRPr="004D6ECC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4D6EC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D6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D6ECC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Pr="004D6ECC">
        <w:rPr>
          <w:rFonts w:ascii="Times New Roman" w:eastAsia="Calibri" w:hAnsi="Times New Roman" w:cs="Times New Roman"/>
          <w:sz w:val="28"/>
          <w:szCs w:val="28"/>
        </w:rPr>
        <w:t xml:space="preserve"> автономном округе - Югре», Устава сельского п</w:t>
      </w:r>
      <w:r>
        <w:rPr>
          <w:rFonts w:ascii="Times New Roman" w:eastAsia="Calibri" w:hAnsi="Times New Roman" w:cs="Times New Roman"/>
          <w:sz w:val="28"/>
          <w:szCs w:val="28"/>
        </w:rPr>
        <w:t>оселения Красноленинский</w:t>
      </w:r>
      <w:r w:rsidRPr="004D6ECC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4D6ECC" w:rsidRPr="004D6ECC" w:rsidRDefault="004D6ECC" w:rsidP="004D6ECC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</w:p>
    <w:p w:rsidR="004D6ECC" w:rsidRPr="004D6ECC" w:rsidRDefault="004D6ECC" w:rsidP="004D6ECC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D6ECC" w:rsidRPr="004D6ECC" w:rsidRDefault="004D6ECC" w:rsidP="004D6EC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Назначить на 10 сентября 2023 года выборы депутатов Совета депутатов сельского поселения </w:t>
      </w:r>
      <w:r w:rsidRPr="00E8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Красноленинский </w:t>
      </w:r>
      <w:r w:rsidR="00E838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созыва.</w:t>
      </w:r>
    </w:p>
    <w:p w:rsidR="004D6ECC" w:rsidRPr="004D6ECC" w:rsidRDefault="004D6ECC" w:rsidP="004D6E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D6ECC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подлежит официальному опубликованию (обнародованию) не позднее чем через пять дней со дня его </w:t>
      </w:r>
      <w:bookmarkStart w:id="0" w:name="_GoBack"/>
      <w:bookmarkEnd w:id="0"/>
      <w:r w:rsidRPr="004D6ECC">
        <w:rPr>
          <w:rFonts w:ascii="Times New Roman" w:eastAsia="Calibri" w:hAnsi="Times New Roman" w:cs="Times New Roman"/>
          <w:sz w:val="28"/>
          <w:szCs w:val="28"/>
        </w:rPr>
        <w:t>принятия и вступает в силу после его официального опубликования (обнародования).</w:t>
      </w:r>
    </w:p>
    <w:p w:rsidR="004D6ECC" w:rsidRDefault="004D6ECC" w:rsidP="004D6E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CC" w:rsidRDefault="004D6ECC" w:rsidP="004D6E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CC" w:rsidRPr="004D6ECC" w:rsidRDefault="004D6ECC" w:rsidP="004D6E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738"/>
      </w:tblGrid>
      <w:tr w:rsidR="004D6ECC" w:rsidRPr="004D6ECC" w:rsidTr="003C7B6E">
        <w:trPr>
          <w:trHeight w:val="1114"/>
        </w:trPr>
        <w:tc>
          <w:tcPr>
            <w:tcW w:w="5068" w:type="dxa"/>
          </w:tcPr>
          <w:p w:rsidR="004D6ECC" w:rsidRPr="004D6ECC" w:rsidRDefault="004D6ECC" w:rsidP="004D6E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4D6ECC" w:rsidRPr="004D6ECC" w:rsidRDefault="004D6ECC" w:rsidP="004D6E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Красноленинский </w:t>
            </w:r>
          </w:p>
          <w:p w:rsidR="004D6ECC" w:rsidRPr="004D6ECC" w:rsidRDefault="004D6ECC" w:rsidP="004D6E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D6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________/</w:t>
            </w:r>
            <w:proofErr w:type="spellStart"/>
            <w:r w:rsidRPr="004D6E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О.Б.Шаманова</w:t>
            </w:r>
            <w:proofErr w:type="spellEnd"/>
          </w:p>
          <w:p w:rsidR="004D6ECC" w:rsidRPr="004D6ECC" w:rsidRDefault="004D6ECC" w:rsidP="004D6E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EC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069" w:type="dxa"/>
          </w:tcPr>
          <w:p w:rsidR="004D6ECC" w:rsidRPr="004D6ECC" w:rsidRDefault="004D6ECC" w:rsidP="004D6E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Глава </w:t>
            </w:r>
            <w:proofErr w:type="gramStart"/>
            <w:r w:rsidRPr="004D6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4D6ECC" w:rsidRPr="004D6ECC" w:rsidRDefault="004D6ECC" w:rsidP="004D6ECC">
            <w:pPr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поселения Красноленинский </w:t>
            </w:r>
          </w:p>
          <w:p w:rsidR="004D6ECC" w:rsidRPr="004D6ECC" w:rsidRDefault="004D6ECC" w:rsidP="004D6EC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ECC" w:rsidRPr="004D6ECC" w:rsidRDefault="004D6ECC" w:rsidP="004D6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________/</w:t>
            </w:r>
            <w:proofErr w:type="spellStart"/>
            <w:r w:rsidRPr="004D6EC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О.Б.Шаманова</w:t>
            </w:r>
            <w:proofErr w:type="spellEnd"/>
          </w:p>
          <w:p w:rsidR="004D6ECC" w:rsidRPr="004D6ECC" w:rsidRDefault="004D6ECC" w:rsidP="004D6ECC">
            <w:pPr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6ECC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D6ECC" w:rsidRPr="004D6ECC" w:rsidRDefault="004D6ECC" w:rsidP="004D6ECC">
            <w:pPr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6ECC" w:rsidRPr="004D6ECC" w:rsidRDefault="004D6ECC" w:rsidP="004D6ECC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CC" w:rsidRPr="004D6ECC" w:rsidRDefault="004D6ECC" w:rsidP="004D6EC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ECC" w:rsidRPr="004D6ECC" w:rsidRDefault="004D6ECC" w:rsidP="004D6EC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6E3" w:rsidRDefault="001066E3"/>
    <w:sectPr w:rsidR="0010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D4"/>
    <w:rsid w:val="001066E3"/>
    <w:rsid w:val="004D6ECC"/>
    <w:rsid w:val="00CA7BD4"/>
    <w:rsid w:val="00E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6ECC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6ECC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1C2A52359F82796DD0AEE7ABE925E2CA54FFD3379D363343F3FE85E5D62AA1F20BC3C1B337B7EDCE15B1ABB8598AD41826C25E6612C83APF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2023-05-24T04:06:00Z</dcterms:created>
  <dcterms:modified xsi:type="dcterms:W3CDTF">2023-06-02T03:03:00Z</dcterms:modified>
</cp:coreProperties>
</file>